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2B81F" w14:textId="77777777" w:rsidR="001301E7" w:rsidRDefault="001301E7" w:rsidP="001301E7">
      <w:pPr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13AE3E27" w14:textId="77777777" w:rsidR="001301E7" w:rsidRDefault="001301E7" w:rsidP="001301E7">
      <w:pPr>
        <w:jc w:val="center"/>
        <w:rPr>
          <w:sz w:val="28"/>
          <w:szCs w:val="28"/>
        </w:rPr>
      </w:pPr>
    </w:p>
    <w:p w14:paraId="1E931D2F" w14:textId="77777777" w:rsidR="001301E7" w:rsidRDefault="001301E7" w:rsidP="001301E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CD364B3" w14:textId="77777777" w:rsidR="001301E7" w:rsidRDefault="001301E7" w:rsidP="001301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4CAEB97" w14:textId="77777777" w:rsidR="001301E7" w:rsidRDefault="001301E7" w:rsidP="001301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17BCBB0D" w14:textId="77777777" w:rsidR="001301E7" w:rsidRDefault="001301E7" w:rsidP="001301E7">
      <w:pPr>
        <w:jc w:val="center"/>
        <w:rPr>
          <w:sz w:val="28"/>
          <w:szCs w:val="28"/>
        </w:rPr>
      </w:pPr>
    </w:p>
    <w:p w14:paraId="3E60A83B" w14:textId="77777777" w:rsidR="001301E7" w:rsidRDefault="001301E7" w:rsidP="001301E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факультет управления и социально-технических сервисов </w:t>
      </w:r>
    </w:p>
    <w:p w14:paraId="1D22B65A" w14:textId="77777777" w:rsidR="001301E7" w:rsidRDefault="001301E7" w:rsidP="001301E7">
      <w:pPr>
        <w:jc w:val="center"/>
        <w:rPr>
          <w:sz w:val="28"/>
          <w:szCs w:val="28"/>
        </w:rPr>
      </w:pPr>
    </w:p>
    <w:p w14:paraId="57BA6925" w14:textId="77777777" w:rsidR="001301E7" w:rsidRDefault="001301E7" w:rsidP="001301E7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инновационных технологий менеджмента</w:t>
      </w:r>
    </w:p>
    <w:p w14:paraId="2560911A" w14:textId="77777777" w:rsidR="001301E7" w:rsidRDefault="001301E7" w:rsidP="001301E7">
      <w:pPr>
        <w:rPr>
          <w:sz w:val="28"/>
          <w:szCs w:val="28"/>
        </w:rPr>
      </w:pPr>
    </w:p>
    <w:p w14:paraId="1595A19F" w14:textId="77777777" w:rsidR="00365EE3" w:rsidRPr="006D3369" w:rsidRDefault="00365EE3" w:rsidP="00365EE3">
      <w:pPr>
        <w:spacing w:line="240" w:lineRule="auto"/>
        <w:ind w:left="4820"/>
        <w:contextualSpacing/>
      </w:pPr>
      <w:r w:rsidRPr="006D3369">
        <w:t xml:space="preserve">УТВЕРЖДЕНО </w:t>
      </w:r>
    </w:p>
    <w:p w14:paraId="28660523" w14:textId="77777777" w:rsidR="00365EE3" w:rsidRPr="006D3369" w:rsidRDefault="00365EE3" w:rsidP="00365EE3">
      <w:pPr>
        <w:spacing w:line="240" w:lineRule="auto"/>
        <w:ind w:left="4820"/>
        <w:contextualSpacing/>
      </w:pPr>
      <w:r w:rsidRPr="006D3369">
        <w:t xml:space="preserve">Решением Ученого совета </w:t>
      </w:r>
    </w:p>
    <w:p w14:paraId="6CDFE847" w14:textId="77777777" w:rsidR="00365EE3" w:rsidRPr="006D3369" w:rsidRDefault="00365EE3" w:rsidP="00365EE3">
      <w:pPr>
        <w:spacing w:line="240" w:lineRule="auto"/>
        <w:ind w:left="4820"/>
        <w:contextualSpacing/>
      </w:pPr>
      <w:r w:rsidRPr="006D3369">
        <w:t>Протокол №</w:t>
      </w:r>
      <w:r>
        <w:t>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64DEE074" w14:textId="77777777" w:rsidR="00365EE3" w:rsidRPr="006D3369" w:rsidRDefault="00365EE3" w:rsidP="00365EE3">
      <w:pPr>
        <w:spacing w:line="240" w:lineRule="auto"/>
        <w:ind w:left="4820"/>
        <w:contextualSpacing/>
      </w:pPr>
      <w:r w:rsidRPr="006D3369">
        <w:t>«</w:t>
      </w:r>
      <w:r>
        <w:t>25</w:t>
      </w:r>
      <w:r w:rsidRPr="006D3369">
        <w:t xml:space="preserve">» </w:t>
      </w:r>
      <w:r>
        <w:t xml:space="preserve">декабря </w:t>
      </w:r>
      <w:r w:rsidRPr="006D3369">
        <w:t>20</w:t>
      </w:r>
      <w:r>
        <w:t>20</w:t>
      </w:r>
      <w:r w:rsidRPr="006D3369">
        <w:t xml:space="preserve"> г.</w:t>
      </w:r>
    </w:p>
    <w:p w14:paraId="5555BB4C" w14:textId="77777777" w:rsidR="00365EE3" w:rsidRPr="006D3369" w:rsidRDefault="00365EE3" w:rsidP="00365EE3">
      <w:pPr>
        <w:autoSpaceDE w:val="0"/>
        <w:autoSpaceDN w:val="0"/>
        <w:adjustRightInd w:val="0"/>
        <w:spacing w:line="240" w:lineRule="auto"/>
        <w:ind w:left="4820"/>
        <w:contextualSpacing/>
      </w:pPr>
    </w:p>
    <w:p w14:paraId="138C519A" w14:textId="28719E5D" w:rsidR="001301E7" w:rsidRDefault="001301E7" w:rsidP="001301E7">
      <w:pPr>
        <w:jc w:val="center"/>
      </w:pPr>
    </w:p>
    <w:p w14:paraId="29D52210" w14:textId="70889634" w:rsidR="000C51CF" w:rsidRDefault="000C51CF" w:rsidP="001301E7">
      <w:pPr>
        <w:jc w:val="center"/>
      </w:pPr>
    </w:p>
    <w:p w14:paraId="42F7334A" w14:textId="20777507" w:rsidR="000C51CF" w:rsidRDefault="000C51CF" w:rsidP="001301E7">
      <w:pPr>
        <w:jc w:val="center"/>
      </w:pPr>
    </w:p>
    <w:p w14:paraId="21D14A89" w14:textId="75253E10" w:rsidR="000C51CF" w:rsidRDefault="000C51CF" w:rsidP="001301E7">
      <w:pPr>
        <w:jc w:val="center"/>
      </w:pPr>
    </w:p>
    <w:p w14:paraId="30CAD2EA" w14:textId="77777777" w:rsidR="000C51CF" w:rsidRDefault="000C51CF" w:rsidP="001301E7">
      <w:pPr>
        <w:jc w:val="center"/>
        <w:rPr>
          <w:b/>
          <w:sz w:val="28"/>
          <w:szCs w:val="28"/>
        </w:rPr>
      </w:pPr>
    </w:p>
    <w:p w14:paraId="0923468F" w14:textId="77777777" w:rsidR="001301E7" w:rsidRDefault="001301E7" w:rsidP="001301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14:paraId="2956859C" w14:textId="77777777" w:rsidR="001301E7" w:rsidRDefault="001301E7" w:rsidP="001301E7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77508B35" w14:textId="77777777" w:rsidR="001301E7" w:rsidRDefault="001301E7" w:rsidP="001301E7">
      <w:pPr>
        <w:rPr>
          <w:b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1301E7" w14:paraId="2B8BCC17" w14:textId="77777777" w:rsidTr="001301E7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14:paraId="67F972C7" w14:textId="77777777" w:rsidR="001301E7" w:rsidRDefault="001301E7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  <w:hideMark/>
          </w:tcPr>
          <w:p w14:paraId="67B52650" w14:textId="77777777" w:rsidR="001301E7" w:rsidRDefault="001301E7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43.03.02 Туризм</w:t>
            </w:r>
          </w:p>
        </w:tc>
      </w:tr>
      <w:tr w:rsidR="001301E7" w14:paraId="746AE60F" w14:textId="77777777" w:rsidTr="001301E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D215FF4" w14:textId="77777777" w:rsidR="001301E7" w:rsidRDefault="001301E7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1301E7" w14:paraId="5FACD2CC" w14:textId="77777777" w:rsidTr="001301E7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14:paraId="4408C629" w14:textId="77777777" w:rsidR="001301E7" w:rsidRDefault="001301E7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  <w:hideMark/>
          </w:tcPr>
          <w:p w14:paraId="1FA6DE5A" w14:textId="6CFA67C5" w:rsidR="001301E7" w:rsidRDefault="00FA7596">
            <w:pPr>
              <w:spacing w:line="276" w:lineRule="auto"/>
              <w:rPr>
                <w:b/>
              </w:rPr>
            </w:pPr>
            <w:r>
              <w:rPr>
                <w:b/>
              </w:rPr>
              <w:t>Управление в сфере туризма</w:t>
            </w:r>
          </w:p>
        </w:tc>
      </w:tr>
      <w:tr w:rsidR="001301E7" w14:paraId="3DB9B156" w14:textId="77777777" w:rsidTr="001301E7">
        <w:trPr>
          <w:trHeight w:val="292"/>
          <w:jc w:val="center"/>
        </w:trPr>
        <w:tc>
          <w:tcPr>
            <w:tcW w:w="3144" w:type="dxa"/>
            <w:vAlign w:val="center"/>
          </w:tcPr>
          <w:p w14:paraId="041FCD7B" w14:textId="77777777" w:rsidR="001301E7" w:rsidRDefault="001301E7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531A9457" w14:textId="77777777" w:rsidR="001301E7" w:rsidRDefault="001301E7">
            <w:pPr>
              <w:spacing w:line="276" w:lineRule="auto"/>
              <w:rPr>
                <w:b/>
              </w:rPr>
            </w:pPr>
          </w:p>
        </w:tc>
      </w:tr>
      <w:tr w:rsidR="001301E7" w14:paraId="23EDEB98" w14:textId="77777777" w:rsidTr="001301E7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14:paraId="17D50105" w14:textId="77777777" w:rsidR="001301E7" w:rsidRDefault="001301E7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  <w:hideMark/>
          </w:tcPr>
          <w:p w14:paraId="6194C8F3" w14:textId="77777777" w:rsidR="001301E7" w:rsidRDefault="001301E7">
            <w:pPr>
              <w:spacing w:line="276" w:lineRule="auto"/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1301E7" w14:paraId="57EE16EA" w14:textId="77777777" w:rsidTr="001301E7">
        <w:trPr>
          <w:trHeight w:val="209"/>
          <w:jc w:val="center"/>
        </w:trPr>
        <w:tc>
          <w:tcPr>
            <w:tcW w:w="3144" w:type="dxa"/>
            <w:vAlign w:val="center"/>
          </w:tcPr>
          <w:p w14:paraId="7973ED79" w14:textId="77777777" w:rsidR="001301E7" w:rsidRDefault="001301E7">
            <w:pPr>
              <w:spacing w:line="276" w:lineRule="auto"/>
            </w:pPr>
          </w:p>
        </w:tc>
        <w:tc>
          <w:tcPr>
            <w:tcW w:w="6253" w:type="dxa"/>
          </w:tcPr>
          <w:p w14:paraId="6F6A3131" w14:textId="77777777" w:rsidR="001301E7" w:rsidRDefault="001301E7">
            <w:pPr>
              <w:spacing w:line="276" w:lineRule="auto"/>
              <w:jc w:val="center"/>
            </w:pPr>
          </w:p>
        </w:tc>
      </w:tr>
      <w:tr w:rsidR="001301E7" w14:paraId="28CB4064" w14:textId="77777777" w:rsidTr="001301E7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14:paraId="63F2016C" w14:textId="77777777" w:rsidR="001301E7" w:rsidRDefault="001301E7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14:paraId="562D7415" w14:textId="56D84322" w:rsidR="001301E7" w:rsidRDefault="003D49A8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</w:t>
            </w:r>
            <w:r w:rsidR="001301E7">
              <w:rPr>
                <w:b/>
                <w:bCs/>
              </w:rPr>
              <w:t>очная</w:t>
            </w:r>
          </w:p>
        </w:tc>
      </w:tr>
      <w:tr w:rsidR="001301E7" w14:paraId="2AD39B37" w14:textId="77777777" w:rsidTr="001301E7">
        <w:trPr>
          <w:trHeight w:val="170"/>
          <w:jc w:val="center"/>
        </w:trPr>
        <w:tc>
          <w:tcPr>
            <w:tcW w:w="3144" w:type="dxa"/>
            <w:vAlign w:val="center"/>
          </w:tcPr>
          <w:p w14:paraId="18721259" w14:textId="77777777" w:rsidR="001301E7" w:rsidRDefault="001301E7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6B36A7E3" w14:textId="77777777" w:rsidR="001301E7" w:rsidRDefault="001301E7">
            <w:pPr>
              <w:spacing w:line="276" w:lineRule="auto"/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301E7" w14:paraId="33A98E5E" w14:textId="77777777" w:rsidTr="001301E7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14:paraId="12F64840" w14:textId="77777777" w:rsidR="001301E7" w:rsidRDefault="001301E7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14:paraId="0D3E8CBB" w14:textId="2FEA99A5" w:rsidR="001301E7" w:rsidRDefault="001301E7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учебная (ознакомительная) практика</w:t>
            </w:r>
          </w:p>
        </w:tc>
      </w:tr>
      <w:tr w:rsidR="001301E7" w14:paraId="30BCBB98" w14:textId="77777777" w:rsidTr="001301E7">
        <w:trPr>
          <w:trHeight w:val="170"/>
          <w:jc w:val="center"/>
        </w:trPr>
        <w:tc>
          <w:tcPr>
            <w:tcW w:w="3144" w:type="dxa"/>
            <w:vAlign w:val="center"/>
          </w:tcPr>
          <w:p w14:paraId="0AC77AFA" w14:textId="77777777" w:rsidR="001301E7" w:rsidRDefault="001301E7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21C57F98" w14:textId="77777777" w:rsidR="001301E7" w:rsidRDefault="001301E7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537573BC" w14:textId="77777777" w:rsidR="001301E7" w:rsidRDefault="001301E7" w:rsidP="001301E7">
      <w:pPr>
        <w:rPr>
          <w:b/>
          <w:sz w:val="28"/>
          <w:szCs w:val="28"/>
          <w:lang w:eastAsia="ar-SA"/>
        </w:rPr>
      </w:pPr>
    </w:p>
    <w:p w14:paraId="5BE5D201" w14:textId="77777777" w:rsidR="001301E7" w:rsidRDefault="001301E7" w:rsidP="001301E7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1301E7" w14:paraId="66818F53" w14:textId="77777777" w:rsidTr="001301E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B660FC" w14:textId="64D13C3F" w:rsidR="001301E7" w:rsidRDefault="001301E7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B3573F" w14:textId="77777777" w:rsidR="001301E7" w:rsidRDefault="001301E7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Трудоемкость  з.е.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26F277" w14:textId="77777777" w:rsidR="001301E7" w:rsidRDefault="001301E7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49308C42" w14:textId="77777777" w:rsidR="001301E7" w:rsidRDefault="001301E7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1301E7" w14:paraId="0FB031AC" w14:textId="77777777" w:rsidTr="001301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644AB5" w14:textId="639728F9" w:rsidR="001301E7" w:rsidRDefault="00DD16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92B648" w14:textId="4C3E1A15" w:rsidR="001301E7" w:rsidRDefault="00FA759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301E7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67A84B" w14:textId="77777777" w:rsidR="001301E7" w:rsidRDefault="001301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301E7" w14:paraId="35330D0B" w14:textId="77777777" w:rsidTr="001301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6E4097" w14:textId="77777777" w:rsidR="001301E7" w:rsidRDefault="001301E7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B0C809" w14:textId="6261D2CC" w:rsidR="001301E7" w:rsidRDefault="00FA759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301E7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F6B965" w14:textId="00BA7E23" w:rsidR="001301E7" w:rsidRDefault="001301E7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02881F10" w14:textId="77777777" w:rsidR="001301E7" w:rsidRDefault="001301E7" w:rsidP="001301E7">
      <w:pPr>
        <w:rPr>
          <w:b/>
          <w:sz w:val="28"/>
          <w:szCs w:val="28"/>
          <w:lang w:eastAsia="ar-SA"/>
        </w:rPr>
      </w:pPr>
    </w:p>
    <w:p w14:paraId="3B1C67E7" w14:textId="77777777" w:rsidR="001301E7" w:rsidRDefault="001301E7" w:rsidP="001301E7">
      <w:pPr>
        <w:rPr>
          <w:b/>
          <w:sz w:val="28"/>
          <w:szCs w:val="28"/>
        </w:rPr>
      </w:pPr>
    </w:p>
    <w:p w14:paraId="4113D908" w14:textId="77777777" w:rsidR="001301E7" w:rsidRDefault="001301E7" w:rsidP="001301E7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3179E0C6" w14:textId="523E3EA4" w:rsidR="001301E7" w:rsidRDefault="001301E7" w:rsidP="001301E7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0C51CF">
        <w:rPr>
          <w:sz w:val="28"/>
          <w:szCs w:val="28"/>
        </w:rPr>
        <w:t>0</w:t>
      </w:r>
      <w:r>
        <w:rPr>
          <w:sz w:val="28"/>
          <w:szCs w:val="28"/>
        </w:rPr>
        <w:t xml:space="preserve"> г.</w:t>
      </w:r>
    </w:p>
    <w:p w14:paraId="2BB0CFBE" w14:textId="77777777" w:rsidR="001301E7" w:rsidRDefault="001301E7" w:rsidP="001301E7">
      <w:pPr>
        <w:jc w:val="both"/>
        <w:rPr>
          <w:sz w:val="28"/>
          <w:szCs w:val="28"/>
        </w:rPr>
      </w:pPr>
    </w:p>
    <w:p w14:paraId="391E6E43" w14:textId="77777777" w:rsidR="001301E7" w:rsidRDefault="001301E7" w:rsidP="00FA7596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14:paraId="5F78C9B1" w14:textId="62107965" w:rsidR="001301E7" w:rsidRDefault="001301E7" w:rsidP="00FA7596">
      <w:pPr>
        <w:numPr>
          <w:ilvl w:val="0"/>
          <w:numId w:val="8"/>
        </w:numPr>
        <w:tabs>
          <w:tab w:val="left" w:pos="142"/>
          <w:tab w:val="left" w:pos="993"/>
        </w:tabs>
        <w:spacing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утвержденный приказом Минобрнауки России от «08» июня 2017 г. № 516;</w:t>
      </w:r>
    </w:p>
    <w:p w14:paraId="37DE84D6" w14:textId="77777777" w:rsidR="001301E7" w:rsidRDefault="001301E7" w:rsidP="00FA7596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</w:p>
    <w:p w14:paraId="03AC0965" w14:textId="77777777" w:rsidR="002C7CAC" w:rsidRDefault="001301E7" w:rsidP="00FA7596">
      <w:pPr>
        <w:numPr>
          <w:ilvl w:val="0"/>
          <w:numId w:val="8"/>
        </w:numPr>
        <w:tabs>
          <w:tab w:val="left" w:pos="142"/>
          <w:tab w:val="num" w:pos="567"/>
          <w:tab w:val="left" w:pos="993"/>
        </w:tabs>
        <w:spacing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43.03.02 Туризм, профилю подготовки </w:t>
      </w:r>
      <w:r w:rsidR="00FA7596">
        <w:rPr>
          <w:sz w:val="28"/>
          <w:szCs w:val="28"/>
        </w:rPr>
        <w:t>Управление в сфере туризма</w:t>
      </w:r>
      <w:r>
        <w:rPr>
          <w:sz w:val="28"/>
          <w:szCs w:val="28"/>
        </w:rPr>
        <w:t xml:space="preserve">, </w:t>
      </w:r>
    </w:p>
    <w:p w14:paraId="6E9AD10B" w14:textId="79F1122C" w:rsidR="001301E7" w:rsidRDefault="001301E7" w:rsidP="002C7CAC">
      <w:pPr>
        <w:tabs>
          <w:tab w:val="clear" w:pos="708"/>
          <w:tab w:val="left" w:pos="142"/>
          <w:tab w:val="left" w:pos="993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утвержденного решением Ученого совета НГПУ им. К. Минина от «25» декабря 2020г., протокол №4.</w:t>
      </w:r>
    </w:p>
    <w:p w14:paraId="445281E4" w14:textId="77777777" w:rsidR="001301E7" w:rsidRDefault="001301E7" w:rsidP="00FA7596">
      <w:pPr>
        <w:tabs>
          <w:tab w:val="left" w:pos="142"/>
        </w:tabs>
        <w:jc w:val="both"/>
        <w:rPr>
          <w:sz w:val="28"/>
          <w:szCs w:val="28"/>
        </w:rPr>
      </w:pPr>
    </w:p>
    <w:p w14:paraId="2C4DDB13" w14:textId="77777777" w:rsidR="001301E7" w:rsidRDefault="001301E7" w:rsidP="001301E7">
      <w:pPr>
        <w:jc w:val="both"/>
        <w:rPr>
          <w:sz w:val="28"/>
          <w:szCs w:val="28"/>
        </w:rPr>
      </w:pPr>
    </w:p>
    <w:p w14:paraId="41DA3A2C" w14:textId="77777777" w:rsidR="001301E7" w:rsidRDefault="001301E7" w:rsidP="001301E7">
      <w:pPr>
        <w:jc w:val="both"/>
        <w:rPr>
          <w:sz w:val="28"/>
          <w:szCs w:val="28"/>
        </w:rPr>
      </w:pPr>
    </w:p>
    <w:p w14:paraId="6BF694C1" w14:textId="77777777" w:rsidR="001301E7" w:rsidRDefault="001301E7" w:rsidP="001301E7">
      <w:pPr>
        <w:jc w:val="both"/>
        <w:rPr>
          <w:sz w:val="28"/>
          <w:szCs w:val="28"/>
        </w:rPr>
      </w:pPr>
    </w:p>
    <w:p w14:paraId="6DB5AA18" w14:textId="77777777" w:rsidR="001301E7" w:rsidRDefault="001301E7" w:rsidP="001301E7">
      <w:pPr>
        <w:jc w:val="both"/>
        <w:rPr>
          <w:sz w:val="28"/>
          <w:szCs w:val="28"/>
        </w:rPr>
      </w:pPr>
    </w:p>
    <w:p w14:paraId="6D4B4FD4" w14:textId="77777777" w:rsidR="001301E7" w:rsidRDefault="001301E7" w:rsidP="001301E7">
      <w:pPr>
        <w:jc w:val="both"/>
        <w:rPr>
          <w:sz w:val="28"/>
          <w:szCs w:val="28"/>
        </w:rPr>
      </w:pPr>
    </w:p>
    <w:p w14:paraId="7D42749E" w14:textId="5F9BC905" w:rsidR="001301E7" w:rsidRDefault="001301E7" w:rsidP="001301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(ознакомительной) практики принята на заседании кафедры инновационных технологий менеджмента,    </w:t>
      </w:r>
    </w:p>
    <w:p w14:paraId="4D7564F5" w14:textId="67A389FB" w:rsidR="00365EE3" w:rsidRPr="007D32DC" w:rsidRDefault="00365EE3" w:rsidP="00365EE3">
      <w:pPr>
        <w:spacing w:line="240" w:lineRule="auto"/>
        <w:jc w:val="both"/>
        <w:rPr>
          <w:sz w:val="28"/>
          <w:szCs w:val="28"/>
          <w:lang w:eastAsia="ar-SA"/>
        </w:rPr>
      </w:pPr>
      <w:r w:rsidRPr="007D32DC">
        <w:rPr>
          <w:sz w:val="28"/>
          <w:szCs w:val="28"/>
          <w:lang w:eastAsia="ar-SA"/>
        </w:rPr>
        <w:t>от «</w:t>
      </w:r>
      <w:r>
        <w:rPr>
          <w:sz w:val="28"/>
          <w:szCs w:val="28"/>
          <w:lang w:eastAsia="ar-SA"/>
        </w:rPr>
        <w:t>2</w:t>
      </w:r>
      <w:r w:rsidR="00146C1D">
        <w:rPr>
          <w:sz w:val="28"/>
          <w:szCs w:val="28"/>
          <w:lang w:eastAsia="ar-SA"/>
        </w:rPr>
        <w:t>7</w:t>
      </w:r>
      <w:r w:rsidRPr="007D32DC">
        <w:rPr>
          <w:sz w:val="28"/>
          <w:szCs w:val="28"/>
          <w:lang w:eastAsia="ar-SA"/>
        </w:rPr>
        <w:t xml:space="preserve">» </w:t>
      </w:r>
      <w:r w:rsidR="000C51CF">
        <w:rPr>
          <w:sz w:val="28"/>
          <w:szCs w:val="28"/>
          <w:lang w:eastAsia="ar-SA"/>
        </w:rPr>
        <w:t>ноября</w:t>
      </w:r>
      <w:r w:rsidRPr="007D32DC">
        <w:rPr>
          <w:sz w:val="28"/>
          <w:szCs w:val="28"/>
          <w:lang w:eastAsia="ar-SA"/>
        </w:rPr>
        <w:t xml:space="preserve"> 20</w:t>
      </w:r>
      <w:r>
        <w:rPr>
          <w:sz w:val="28"/>
          <w:szCs w:val="28"/>
          <w:lang w:eastAsia="ar-SA"/>
        </w:rPr>
        <w:t>2</w:t>
      </w:r>
      <w:r w:rsidR="000C51CF">
        <w:rPr>
          <w:sz w:val="28"/>
          <w:szCs w:val="28"/>
          <w:lang w:eastAsia="ar-SA"/>
        </w:rPr>
        <w:t>0</w:t>
      </w:r>
      <w:r w:rsidRPr="007D32DC">
        <w:rPr>
          <w:sz w:val="28"/>
          <w:szCs w:val="28"/>
          <w:lang w:eastAsia="ar-SA"/>
        </w:rPr>
        <w:t>г. протокол №</w:t>
      </w:r>
      <w:r w:rsidR="000C51CF">
        <w:rPr>
          <w:sz w:val="28"/>
          <w:szCs w:val="28"/>
          <w:lang w:eastAsia="ar-SA"/>
        </w:rPr>
        <w:t>3</w:t>
      </w:r>
      <w:r w:rsidRPr="007D32DC">
        <w:rPr>
          <w:sz w:val="28"/>
          <w:szCs w:val="28"/>
          <w:lang w:eastAsia="ar-SA"/>
        </w:rPr>
        <w:t>.</w:t>
      </w:r>
    </w:p>
    <w:p w14:paraId="2BAEDA5B" w14:textId="77777777" w:rsidR="00365EE3" w:rsidRPr="007D32DC" w:rsidRDefault="00365EE3" w:rsidP="00365EE3">
      <w:pPr>
        <w:spacing w:line="240" w:lineRule="auto"/>
        <w:jc w:val="both"/>
        <w:rPr>
          <w:sz w:val="28"/>
          <w:szCs w:val="28"/>
          <w:lang w:eastAsia="ar-SA"/>
        </w:rPr>
      </w:pPr>
    </w:p>
    <w:p w14:paraId="7081396C" w14:textId="77777777" w:rsidR="00615DDF" w:rsidRDefault="00615DDF" w:rsidP="00615DDF">
      <w:pPr>
        <w:jc w:val="both"/>
        <w:rPr>
          <w:sz w:val="28"/>
          <w:szCs w:val="28"/>
        </w:rPr>
      </w:pPr>
    </w:p>
    <w:p w14:paraId="2884C9A7" w14:textId="77777777" w:rsidR="00615DDF" w:rsidRDefault="00615DDF" w:rsidP="00615DDF">
      <w:pPr>
        <w:jc w:val="both"/>
        <w:rPr>
          <w:sz w:val="28"/>
          <w:szCs w:val="28"/>
        </w:rPr>
      </w:pPr>
    </w:p>
    <w:p w14:paraId="0938CCA2" w14:textId="77777777" w:rsidR="00615DDF" w:rsidRDefault="00615DDF" w:rsidP="00615DDF">
      <w:pPr>
        <w:jc w:val="both"/>
        <w:rPr>
          <w:sz w:val="28"/>
          <w:szCs w:val="28"/>
        </w:rPr>
      </w:pPr>
    </w:p>
    <w:p w14:paraId="630F28D5" w14:textId="77777777" w:rsidR="00615DDF" w:rsidRDefault="00615DDF" w:rsidP="00615DDF">
      <w:pPr>
        <w:jc w:val="both"/>
        <w:rPr>
          <w:sz w:val="28"/>
          <w:szCs w:val="28"/>
        </w:rPr>
      </w:pPr>
    </w:p>
    <w:p w14:paraId="579E663E" w14:textId="77777777" w:rsidR="00615DDF" w:rsidRDefault="00615DDF" w:rsidP="00615DDF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канд.пед.наук, доцент Т.Е. Лебедева</w:t>
      </w:r>
    </w:p>
    <w:p w14:paraId="72C543D1" w14:textId="77777777" w:rsidR="00615DDF" w:rsidRDefault="00615DDF" w:rsidP="00615DDF">
      <w:pPr>
        <w:jc w:val="both"/>
        <w:rPr>
          <w:sz w:val="28"/>
          <w:szCs w:val="28"/>
        </w:rPr>
      </w:pPr>
    </w:p>
    <w:p w14:paraId="14C7AD54" w14:textId="77777777" w:rsidR="00615DDF" w:rsidRDefault="00615DDF" w:rsidP="00615DDF">
      <w:pPr>
        <w:jc w:val="both"/>
        <w:rPr>
          <w:sz w:val="28"/>
          <w:szCs w:val="28"/>
        </w:rPr>
      </w:pPr>
    </w:p>
    <w:p w14:paraId="4B51217E" w14:textId="77777777" w:rsidR="00615DDF" w:rsidRDefault="00615DDF" w:rsidP="00615DDF">
      <w:pPr>
        <w:jc w:val="both"/>
        <w:rPr>
          <w:sz w:val="28"/>
          <w:szCs w:val="28"/>
        </w:rPr>
      </w:pPr>
    </w:p>
    <w:p w14:paraId="4AD28608" w14:textId="77777777" w:rsidR="001C2828" w:rsidRDefault="00EB560C">
      <w:pPr>
        <w:pStyle w:val="a9"/>
        <w:pageBreakBefore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</w:pPr>
      <w:r>
        <w:rPr>
          <w:b/>
          <w:bCs/>
          <w:sz w:val="28"/>
          <w:szCs w:val="28"/>
        </w:rPr>
        <w:lastRenderedPageBreak/>
        <w:t>Цели и задачи учебной (ознакомительной)</w:t>
      </w:r>
      <w:r>
        <w:rPr>
          <w:bCs/>
          <w:i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практики</w:t>
      </w:r>
    </w:p>
    <w:p w14:paraId="096CCD55" w14:textId="77777777" w:rsidR="001C2828" w:rsidRDefault="00EB560C">
      <w:pPr>
        <w:pStyle w:val="a3"/>
        <w:widowControl w:val="0"/>
        <w:suppressAutoHyphens w:val="0"/>
        <w:ind w:firstLine="709"/>
        <w:jc w:val="both"/>
      </w:pPr>
      <w:r>
        <w:rPr>
          <w:sz w:val="28"/>
          <w:szCs w:val="28"/>
        </w:rPr>
        <w:t xml:space="preserve">Целями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являются:</w:t>
      </w:r>
    </w:p>
    <w:p w14:paraId="2E0DE2FD" w14:textId="77777777" w:rsidR="001C2828" w:rsidRDefault="00EB560C">
      <w:pPr>
        <w:pStyle w:val="a3"/>
        <w:widowControl w:val="0"/>
        <w:suppressAutoHyphens w:val="0"/>
        <w:ind w:firstLine="709"/>
        <w:jc w:val="both"/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функций.</w:t>
      </w:r>
    </w:p>
    <w:p w14:paraId="65C9C4B9" w14:textId="77777777" w:rsidR="001C2828" w:rsidRDefault="00EB560C">
      <w:pPr>
        <w:pStyle w:val="a3"/>
        <w:tabs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Задачами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являются:</w:t>
      </w:r>
    </w:p>
    <w:p w14:paraId="088CCB9F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1C6C4125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000BECA1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общее ознакомление с деятельностью, организационно-правовой формой и системой управления предприятия, организации;</w:t>
      </w:r>
    </w:p>
    <w:p w14:paraId="64819B34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изучение организационной структуры предприятия и функций отдельных подразделений;</w:t>
      </w:r>
    </w:p>
    <w:p w14:paraId="5B2BF501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 xml:space="preserve">- </w:t>
      </w:r>
      <w:r>
        <w:rPr>
          <w:spacing w:val="-6"/>
          <w:sz w:val="28"/>
          <w:szCs w:val="28"/>
        </w:rPr>
        <w:t>изучение работы, функций и должностных обязанностей персонала;</w:t>
      </w:r>
    </w:p>
    <w:p w14:paraId="40630A0B" w14:textId="77777777" w:rsidR="001C2828" w:rsidRDefault="00EB560C">
      <w:pPr>
        <w:pStyle w:val="a3"/>
        <w:shd w:val="clear" w:color="auto" w:fill="FFFFFF"/>
        <w:tabs>
          <w:tab w:val="left" w:pos="993"/>
        </w:tabs>
        <w:suppressAutoHyphens w:val="0"/>
        <w:ind w:firstLine="709"/>
        <w:jc w:val="both"/>
      </w:pPr>
      <w:r>
        <w:rPr>
          <w:sz w:val="28"/>
          <w:szCs w:val="28"/>
        </w:rPr>
        <w:t>- изучение законодательных актов, регулирующих деятельность организации;</w:t>
      </w:r>
    </w:p>
    <w:p w14:paraId="32852A4E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изучение нормативных документов по вопросам управления в организации;</w:t>
      </w:r>
    </w:p>
    <w:p w14:paraId="39B4B1CD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осмысление содержания профессии менеджера, ее особенностей и отличий от профессий других специалистов;</w:t>
      </w:r>
    </w:p>
    <w:p w14:paraId="6415D98A" w14:textId="77777777" w:rsidR="001C2828" w:rsidRDefault="00EB560C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35477BB2" w14:textId="77777777" w:rsidR="001C2828" w:rsidRDefault="001C2828">
      <w:pPr>
        <w:pStyle w:val="a3"/>
        <w:tabs>
          <w:tab w:val="right" w:leader="underscore" w:pos="9639"/>
        </w:tabs>
        <w:ind w:firstLine="709"/>
        <w:jc w:val="both"/>
      </w:pPr>
    </w:p>
    <w:p w14:paraId="1261191C" w14:textId="77777777" w:rsidR="001C2828" w:rsidRDefault="00EB560C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учебной (</w:t>
      </w:r>
      <w:r>
        <w:rPr>
          <w:b/>
          <w:bCs/>
          <w:i/>
          <w:sz w:val="28"/>
          <w:szCs w:val="28"/>
        </w:rPr>
        <w:t>ознакомительной</w:t>
      </w:r>
      <w:r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14:paraId="320CF88D" w14:textId="77777777" w:rsidR="001C2828" w:rsidRDefault="00EB560C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36A80799" w14:textId="77777777" w:rsidR="001C2828" w:rsidRDefault="001C2828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6"/>
        <w:gridCol w:w="2659"/>
        <w:gridCol w:w="2290"/>
        <w:gridCol w:w="2871"/>
      </w:tblGrid>
      <w:tr w:rsidR="001C2828" w14:paraId="313A31BC" w14:textId="77777777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5245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</w:t>
            </w:r>
          </w:p>
          <w:p w14:paraId="76B90B29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2BE4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53169761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24BA3E01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97712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A4AF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257FC1CA" w14:textId="77777777" w:rsidR="001C2828" w:rsidRDefault="00EB560C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1C2828" w14:paraId="4497DB8A" w14:textId="77777777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BA7D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ПК-1</w:t>
            </w:r>
          </w:p>
        </w:tc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01F0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C1453" w14:textId="77777777" w:rsidR="001C2828" w:rsidRDefault="00EB560C">
            <w:pPr>
              <w:pStyle w:val="a3"/>
              <w:suppressAutoHyphens w:val="0"/>
            </w:pPr>
            <w:r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A094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Знать: </w:t>
            </w:r>
          </w:p>
          <w:p w14:paraId="0450FAE0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технологии комплексной оценки работника;</w:t>
            </w:r>
          </w:p>
          <w:p w14:paraId="31B52430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современные подходы, структуру и методы в методологии управления трудовым коллективом организации;</w:t>
            </w:r>
          </w:p>
          <w:p w14:paraId="0D3A23DA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Уметь: </w:t>
            </w:r>
          </w:p>
          <w:p w14:paraId="0A7E1094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-проводить анализ и </w:t>
            </w:r>
            <w:r>
              <w:rPr>
                <w:bCs/>
              </w:rPr>
              <w:lastRenderedPageBreak/>
              <w:t>составлять профессиографическое описание должности;</w:t>
            </w:r>
          </w:p>
          <w:p w14:paraId="214EC1F4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-определять и применять оптимальные методы и приемы работы с персоналом с учетом специфики туристкой организации и качественного состава ее работников;</w:t>
            </w:r>
          </w:p>
          <w:p w14:paraId="65736C5B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 анализировать </w:t>
            </w:r>
            <w:r>
              <w:rPr>
                <w:sz w:val="23"/>
                <w:szCs w:val="23"/>
              </w:rPr>
              <w:t>хозяйственные и финансово-экономические процессы туристской организации</w:t>
            </w:r>
          </w:p>
          <w:p w14:paraId="1810BA2D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Владеть: </w:t>
            </w:r>
          </w:p>
          <w:p w14:paraId="54C2FF07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 навыками оценки эффективности, действующей в организации системы найма и подбора персонала;</w:t>
            </w:r>
          </w:p>
          <w:p w14:paraId="57BE8F9A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первичными навыками управления трудовым коллективом, </w:t>
            </w:r>
            <w:r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1C2828" w14:paraId="6CB25FA2" w14:textId="77777777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E19BF" w14:textId="77777777" w:rsidR="001C2828" w:rsidRDefault="001C2828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E7B58" w14:textId="77777777" w:rsidR="001C2828" w:rsidRDefault="001C2828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B956" w14:textId="77777777" w:rsidR="001C2828" w:rsidRDefault="00EB560C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sz w:val="23"/>
                <w:szCs w:val="23"/>
              </w:rPr>
              <w:t xml:space="preserve">ПК.1.2 Осуществляет руководство </w:t>
            </w:r>
            <w:r>
              <w:rPr>
                <w:sz w:val="23"/>
                <w:szCs w:val="23"/>
              </w:rPr>
              <w:lastRenderedPageBreak/>
              <w:t>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7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CDF7" w14:textId="77777777" w:rsidR="001C2828" w:rsidRDefault="001C2828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</w:tr>
    </w:tbl>
    <w:p w14:paraId="120BC111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67FA5C5A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3. Место учебной (</w:t>
      </w:r>
      <w:r>
        <w:rPr>
          <w:b/>
          <w:bCs/>
          <w:i/>
          <w:sz w:val="28"/>
          <w:szCs w:val="28"/>
        </w:rPr>
        <w:t>ознакомительной</w:t>
      </w:r>
      <w:r>
        <w:rPr>
          <w:b/>
          <w:bCs/>
          <w:sz w:val="28"/>
          <w:szCs w:val="28"/>
        </w:rPr>
        <w:t xml:space="preserve">) практики в структуре ОПОП бакалавриата </w:t>
      </w:r>
    </w:p>
    <w:p w14:paraId="0AB5C4DC" w14:textId="77777777" w:rsidR="001C2828" w:rsidRDefault="00EB560C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Учебная (ознакомительная)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7A4DEF6E" w14:textId="77777777" w:rsidR="001C2828" w:rsidRDefault="00EB560C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Для выполнения программы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подготовки 43.03.02 Туризм.</w:t>
      </w:r>
    </w:p>
    <w:p w14:paraId="1AE7420E" w14:textId="77777777" w:rsidR="001C2828" w:rsidRDefault="00EB560C">
      <w:pPr>
        <w:pStyle w:val="a3"/>
        <w:tabs>
          <w:tab w:val="left" w:pos="851"/>
        </w:tabs>
        <w:ind w:firstLine="709"/>
        <w:jc w:val="both"/>
      </w:pPr>
      <w:r>
        <w:rPr>
          <w:sz w:val="28"/>
          <w:szCs w:val="28"/>
        </w:rPr>
        <w:t xml:space="preserve">При освоении </w:t>
      </w:r>
      <w:r>
        <w:rPr>
          <w:bCs/>
          <w:sz w:val="28"/>
          <w:szCs w:val="28"/>
        </w:rPr>
        <w:t>учебной (ознакомительной)</w:t>
      </w:r>
      <w:r>
        <w:rPr>
          <w:sz w:val="28"/>
          <w:szCs w:val="28"/>
        </w:rPr>
        <w:t xml:space="preserve"> практики необходимы знания, умения и навыки, приобретенные в результате освоения дисциплин следующих модулей: «Основы управленческой культуры», «Управление личностью и коллективом». </w:t>
      </w:r>
    </w:p>
    <w:p w14:paraId="34DDC690" w14:textId="77777777" w:rsidR="001C2828" w:rsidRDefault="00EB560C">
      <w:pPr>
        <w:pStyle w:val="a3"/>
        <w:tabs>
          <w:tab w:val="left" w:pos="851"/>
        </w:tabs>
        <w:ind w:firstLine="709"/>
        <w:jc w:val="both"/>
      </w:pPr>
      <w:r>
        <w:rPr>
          <w:sz w:val="28"/>
          <w:szCs w:val="28"/>
        </w:rPr>
        <w:t>Модули и практики, для которых освоение данного вида практики необходимо как предшествующее: «Организация туристской деятельности», «Организация и развитие туристического бизнес», 1-я Производственная (организационно-управленческая) практика.</w:t>
      </w:r>
    </w:p>
    <w:p w14:paraId="3B1753FC" w14:textId="77777777" w:rsidR="001C2828" w:rsidRDefault="001C2828">
      <w:pPr>
        <w:pStyle w:val="a3"/>
        <w:tabs>
          <w:tab w:val="right" w:leader="underscore" w:pos="9356"/>
        </w:tabs>
        <w:ind w:firstLine="709"/>
        <w:jc w:val="both"/>
      </w:pPr>
    </w:p>
    <w:p w14:paraId="08FDC3F1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4. Формы и способы проведения учебной (ознакомительной) практики </w:t>
      </w:r>
    </w:p>
    <w:p w14:paraId="0A529C6B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 xml:space="preserve">Учебная (ознакомительная) практика осуществляется </w:t>
      </w:r>
      <w:r>
        <w:rPr>
          <w:sz w:val="28"/>
          <w:szCs w:val="28"/>
        </w:rPr>
        <w:t>дискретно по видам практик в соответствии с учебным планом и графиком учебного процесса. Способы проведения практики: выездной и/или стационарный. Выездная практика организуется только при наличии заявления обучающегося. Стационарная учебная (ознакомительная) практика проводится в структурных подразделениях организаций, соответствующих направлению и профилю подготовки.</w:t>
      </w:r>
    </w:p>
    <w:p w14:paraId="1E475A43" w14:textId="77777777" w:rsidR="001C2828" w:rsidRDefault="001D69A7">
      <w:pPr>
        <w:pStyle w:val="a3"/>
        <w:tabs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bookmarkStart w:id="0" w:name="_Hlk2518520"/>
      <w:bookmarkEnd w:id="0"/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325E8851" w14:textId="77777777" w:rsidR="001D69A7" w:rsidRDefault="001D69A7">
      <w:pPr>
        <w:pStyle w:val="a3"/>
        <w:tabs>
          <w:tab w:val="right" w:leader="underscore" w:pos="9639"/>
        </w:tabs>
        <w:ind w:firstLine="709"/>
        <w:jc w:val="both"/>
      </w:pPr>
    </w:p>
    <w:p w14:paraId="6FA06C4E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>5. Место и время проведения учебной (ознакомительной) практики</w:t>
      </w:r>
      <w:r>
        <w:rPr>
          <w:bCs/>
          <w:sz w:val="28"/>
          <w:szCs w:val="28"/>
        </w:rPr>
        <w:t xml:space="preserve"> </w:t>
      </w:r>
    </w:p>
    <w:p w14:paraId="7867E737" w14:textId="77777777" w:rsidR="001C2828" w:rsidRDefault="00EB560C">
      <w:pPr>
        <w:pStyle w:val="a3"/>
        <w:suppressAutoHyphens w:val="0"/>
        <w:ind w:firstLine="709"/>
        <w:jc w:val="both"/>
      </w:pPr>
      <w:r>
        <w:rPr>
          <w:bCs/>
          <w:sz w:val="28"/>
          <w:szCs w:val="28"/>
        </w:rPr>
        <w:t>Учебная (ознакомительная) 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451E24FD" w14:textId="77777777" w:rsidR="001C2828" w:rsidRDefault="00EB560C">
      <w:pPr>
        <w:pStyle w:val="a3"/>
        <w:suppressAutoHyphens w:val="0"/>
        <w:ind w:firstLine="709"/>
        <w:jc w:val="both"/>
      </w:pPr>
      <w:r>
        <w:rPr>
          <w:bCs/>
          <w:sz w:val="28"/>
          <w:szCs w:val="28"/>
        </w:rPr>
        <w:t xml:space="preserve">Учебная (ознакомительная) </w:t>
      </w:r>
      <w:r>
        <w:rPr>
          <w:color w:val="000000"/>
          <w:sz w:val="28"/>
          <w:szCs w:val="28"/>
        </w:rPr>
        <w:t>практика осуществляется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307DC911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iCs/>
          <w:sz w:val="28"/>
          <w:szCs w:val="28"/>
        </w:rPr>
        <w:t xml:space="preserve">Практика осуществляется в 4 семестре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 по направлению</w:t>
      </w:r>
      <w:r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43.03.02 «Туризм».</w:t>
      </w:r>
    </w:p>
    <w:p w14:paraId="64974BC5" w14:textId="77777777" w:rsidR="001C2828" w:rsidRDefault="00EB560C">
      <w:pPr>
        <w:pStyle w:val="a3"/>
        <w:shd w:val="clear" w:color="auto" w:fill="FFFFFF"/>
        <w:ind w:firstLine="725"/>
        <w:jc w:val="both"/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B42A00E" w14:textId="77777777" w:rsidR="001C2828" w:rsidRDefault="00EB560C">
      <w:pPr>
        <w:pStyle w:val="a3"/>
        <w:shd w:val="clear" w:color="auto" w:fill="FFFFFF"/>
        <w:ind w:firstLine="725"/>
        <w:jc w:val="both"/>
      </w:pPr>
      <w:bookmarkStart w:id="1" w:name="_Hlk2518574"/>
      <w:bookmarkEnd w:id="1"/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66030A9B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1DBACE21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6. Объём учебной (ознакомительной) практики и её продолжительность</w:t>
      </w:r>
    </w:p>
    <w:p w14:paraId="22827818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Общий объём практики составляет 9 зачетных единиц.</w:t>
      </w:r>
    </w:p>
    <w:p w14:paraId="0245FBBA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Продолжительность практики 6 недель.</w:t>
      </w:r>
    </w:p>
    <w:p w14:paraId="51D6BB3A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7. Структура и содержание учебной (ознакомительной) практики</w:t>
      </w:r>
    </w:p>
    <w:p w14:paraId="35D983CE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7.1 Структура учебной (ознакомительной) практики</w:t>
      </w:r>
    </w:p>
    <w:p w14:paraId="74A2373F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lastRenderedPageBreak/>
        <w:t xml:space="preserve">Общая трудоемкость учебной (ознакомительной) практики составляет </w:t>
      </w:r>
      <w:r>
        <w:rPr>
          <w:sz w:val="28"/>
          <w:szCs w:val="28"/>
        </w:rPr>
        <w:t>9 зачетных единиц</w:t>
      </w:r>
      <w:r>
        <w:rPr>
          <w:bCs/>
          <w:sz w:val="28"/>
          <w:szCs w:val="28"/>
        </w:rPr>
        <w:t>, 324 часа.</w:t>
      </w:r>
    </w:p>
    <w:p w14:paraId="0E2E5BAF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98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"/>
        <w:gridCol w:w="1781"/>
        <w:gridCol w:w="1257"/>
        <w:gridCol w:w="1490"/>
        <w:gridCol w:w="1681"/>
        <w:gridCol w:w="1358"/>
        <w:gridCol w:w="1880"/>
      </w:tblGrid>
      <w:tr w:rsidR="001C2828" w14:paraId="1DD031F7" w14:textId="77777777">
        <w:trPr>
          <w:trHeight w:val="855"/>
        </w:trPr>
        <w:tc>
          <w:tcPr>
            <w:tcW w:w="592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7FFC5A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№</w:t>
            </w:r>
          </w:p>
          <w:p w14:paraId="0000CFE2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33B3A5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F90AA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DDBB92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Формы текущего</w:t>
            </w:r>
          </w:p>
          <w:p w14:paraId="7971CCF1" w14:textId="77777777" w:rsidR="001C2828" w:rsidRDefault="00EB560C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контроля</w:t>
            </w:r>
          </w:p>
        </w:tc>
      </w:tr>
      <w:tr w:rsidR="001C2828" w14:paraId="372540C1" w14:textId="77777777">
        <w:trPr>
          <w:trHeight w:val="557"/>
        </w:trPr>
        <w:tc>
          <w:tcPr>
            <w:tcW w:w="592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19804F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5C3DA8" w14:textId="77777777" w:rsidR="001C2828" w:rsidRDefault="001C2828">
            <w:pPr>
              <w:pStyle w:val="a3"/>
              <w:tabs>
                <w:tab w:val="right" w:leader="underscore" w:pos="9639"/>
              </w:tabs>
              <w:spacing w:before="60" w:after="60"/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B5F92C" w14:textId="77777777" w:rsidR="001C2828" w:rsidRDefault="00EB560C">
            <w:pPr>
              <w:pStyle w:val="a3"/>
              <w:tabs>
                <w:tab w:val="right" w:leader="underscore" w:pos="9639"/>
              </w:tabs>
              <w:ind w:firstLine="34"/>
            </w:pPr>
            <w: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24EE17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CED1C8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52AEEF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>Общая трудоемкость в часах</w:t>
            </w:r>
          </w:p>
        </w:tc>
        <w:tc>
          <w:tcPr>
            <w:tcW w:w="19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0DF964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</w:tr>
      <w:tr w:rsidR="001C2828" w14:paraId="776E56CD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31F445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74D1D6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A2BF42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90098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  <w:p w14:paraId="00C9CBD2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9CF9F9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EB8A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6D9809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1C2828" w14:paraId="06553DFB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04E5E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F4399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512C12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14717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512A7C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D7AB7E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192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DACF73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1C2828" w14:paraId="3C5948A6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7797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3A7A74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7899E6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B4B34B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4F1A91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BAE9BD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A5F94A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1C2828" w14:paraId="279C8C37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44EE0F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6D828E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36318A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175E90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939593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108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DE0B61" w14:textId="77777777" w:rsidR="001C2828" w:rsidRDefault="00EB560C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324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67866C" w14:textId="77777777" w:rsidR="001C2828" w:rsidRDefault="001C2828">
            <w:pPr>
              <w:pStyle w:val="a3"/>
              <w:tabs>
                <w:tab w:val="right" w:leader="underscore" w:pos="9639"/>
              </w:tabs>
            </w:pPr>
          </w:p>
        </w:tc>
      </w:tr>
    </w:tbl>
    <w:p w14:paraId="3BBBEF8D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33E1B855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7.2 Содержание учебной (ознакомительной) практики</w:t>
      </w:r>
    </w:p>
    <w:p w14:paraId="756972FC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>
        <w:rPr>
          <w:sz w:val="28"/>
          <w:szCs w:val="28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 xml:space="preserve">, направленных на приобретение </w:t>
      </w:r>
      <w:r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>
        <w:rPr>
          <w:bCs/>
          <w:sz w:val="28"/>
          <w:szCs w:val="28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>
        <w:rPr>
          <w:sz w:val="28"/>
          <w:szCs w:val="28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696D3324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1D4FE730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lastRenderedPageBreak/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1D64E0A0" w14:textId="77777777" w:rsidR="001C2828" w:rsidRDefault="00EB560C">
      <w:pPr>
        <w:pStyle w:val="a3"/>
        <w:tabs>
          <w:tab w:val="left" w:pos="1429"/>
        </w:tabs>
        <w:suppressAutoHyphens w:val="0"/>
        <w:ind w:firstLine="720"/>
        <w:jc w:val="both"/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>
        <w:rPr>
          <w:sz w:val="28"/>
          <w:szCs w:val="28"/>
        </w:rPr>
        <w:t xml:space="preserve">изучение законодательных актов, регулирующих деятельность организации; ознакомление с </w:t>
      </w:r>
      <w:r>
        <w:rPr>
          <w:bCs/>
          <w:sz w:val="28"/>
          <w:szCs w:val="28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>
        <w:rPr>
          <w:spacing w:val="-6"/>
          <w:sz w:val="28"/>
          <w:szCs w:val="28"/>
        </w:rPr>
        <w:t xml:space="preserve">изучение </w:t>
      </w:r>
      <w:r>
        <w:rPr>
          <w:sz w:val="28"/>
          <w:szCs w:val="28"/>
        </w:rPr>
        <w:t>условий труда, организации рабочих мест</w:t>
      </w:r>
      <w:r>
        <w:rPr>
          <w:spacing w:val="-6"/>
          <w:sz w:val="28"/>
          <w:szCs w:val="28"/>
        </w:rPr>
        <w:t xml:space="preserve">, функций и должностных обязанностей персонала, а также </w:t>
      </w:r>
      <w:r>
        <w:rPr>
          <w:sz w:val="28"/>
          <w:szCs w:val="28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организации.</w:t>
      </w:r>
    </w:p>
    <w:p w14:paraId="420A18D7" w14:textId="77777777" w:rsidR="001C2828" w:rsidRDefault="00EB560C">
      <w:pPr>
        <w:pStyle w:val="a3"/>
        <w:ind w:firstLine="720"/>
        <w:jc w:val="both"/>
      </w:pPr>
      <w:r>
        <w:rPr>
          <w:sz w:val="28"/>
          <w:szCs w:val="28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>
        <w:rPr>
          <w:sz w:val="28"/>
          <w:szCs w:val="28"/>
        </w:rPr>
        <w:t xml:space="preserve"> организация, интенсивность и условия труда менеджера.</w:t>
      </w:r>
    </w:p>
    <w:p w14:paraId="1867CB39" w14:textId="77777777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60EBF863" w14:textId="43B0BCDF" w:rsidR="001C2828" w:rsidRDefault="00EB560C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Конкретное содержание практики планируется научным руководителем, отражается в индивидуальном задании на </w:t>
      </w:r>
      <w:r w:rsidR="00FA7596">
        <w:rPr>
          <w:bCs/>
          <w:sz w:val="28"/>
          <w:szCs w:val="28"/>
        </w:rPr>
        <w:t>учебную (ознакомительную)</w:t>
      </w:r>
      <w:r>
        <w:rPr>
          <w:bCs/>
          <w:sz w:val="28"/>
          <w:szCs w:val="28"/>
        </w:rPr>
        <w:t xml:space="preserve"> практику в дневнике, в котором фиксируются все виды деятельности бакалавра в течение практики.</w:t>
      </w:r>
    </w:p>
    <w:p w14:paraId="57A4CE06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20"/>
        <w:jc w:val="both"/>
      </w:pPr>
    </w:p>
    <w:p w14:paraId="688090C6" w14:textId="77777777" w:rsidR="001C2828" w:rsidRDefault="00EB560C">
      <w:pPr>
        <w:pStyle w:val="a3"/>
        <w:ind w:firstLine="720"/>
        <w:jc w:val="both"/>
      </w:pPr>
      <w:r>
        <w:rPr>
          <w:b/>
          <w:bCs/>
          <w:sz w:val="28"/>
          <w:szCs w:val="28"/>
        </w:rPr>
        <w:t xml:space="preserve">8. Методы и технологии, используемые на учебной (ознакомительной) практике: </w:t>
      </w:r>
      <w:r>
        <w:rPr>
          <w:bCs/>
          <w:sz w:val="28"/>
          <w:szCs w:val="28"/>
        </w:rPr>
        <w:t>технология сбора и обработки полученной информации, контент-анализа (выполнение задания на основе проведения исследования отзывов клиентов компании), кейс-технологии, портфолио.</w:t>
      </w:r>
    </w:p>
    <w:p w14:paraId="273ED88B" w14:textId="77777777" w:rsidR="001C2828" w:rsidRDefault="001C2828">
      <w:pPr>
        <w:pStyle w:val="a3"/>
        <w:tabs>
          <w:tab w:val="left" w:pos="0"/>
          <w:tab w:val="right" w:leader="underscore" w:pos="9639"/>
        </w:tabs>
        <w:ind w:firstLine="720"/>
        <w:jc w:val="both"/>
      </w:pPr>
    </w:p>
    <w:p w14:paraId="31061374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 xml:space="preserve">9. Формы отчётности по итогам учебной (ознакомительной) практики </w:t>
      </w:r>
    </w:p>
    <w:p w14:paraId="51252381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По итогам практики бакалавр предоставляет следующие формы отчетности:</w:t>
      </w:r>
    </w:p>
    <w:p w14:paraId="18CFE7F4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дневник по практике;</w:t>
      </w:r>
    </w:p>
    <w:p w14:paraId="7B02382E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отчет по учебной (ознакомительной) практике;</w:t>
      </w:r>
    </w:p>
    <w:p w14:paraId="1F3233ED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63FEBE46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851"/>
        <w:jc w:val="both"/>
      </w:pPr>
      <w:r>
        <w:rPr>
          <w:bCs/>
          <w:sz w:val="28"/>
          <w:szCs w:val="28"/>
        </w:rPr>
        <w:lastRenderedPageBreak/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3ED65F98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отчете по учебной практике должно быть отражено следующее:</w:t>
      </w:r>
    </w:p>
    <w:p w14:paraId="411E0DBB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39018BA9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0B57AC3D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3D774B78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249713FC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52E678C5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6EB40FAE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0CCA788E" w14:textId="77777777" w:rsidR="001C2828" w:rsidRDefault="00EB560C">
      <w:pPr>
        <w:pStyle w:val="a3"/>
        <w:tabs>
          <w:tab w:val="left" w:pos="0"/>
        </w:tabs>
        <w:ind w:firstLine="709"/>
        <w:jc w:val="both"/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4E7F9A41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104D9213" w14:textId="77777777" w:rsidR="001C2828" w:rsidRDefault="001C2828">
      <w:pPr>
        <w:pStyle w:val="a3"/>
        <w:tabs>
          <w:tab w:val="left" w:pos="0"/>
          <w:tab w:val="right" w:leader="underscore" w:pos="9639"/>
        </w:tabs>
        <w:ind w:firstLine="709"/>
        <w:jc w:val="both"/>
      </w:pPr>
    </w:p>
    <w:p w14:paraId="0AE989F2" w14:textId="77777777" w:rsidR="001C2828" w:rsidRDefault="00EB560C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учебной (ознакомительной) практики</w:t>
      </w:r>
    </w:p>
    <w:p w14:paraId="3C5DAE61" w14:textId="77777777" w:rsidR="001C2828" w:rsidRDefault="00EB560C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70F7922E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64AFF1D5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14:paraId="4CDD73C9" w14:textId="77777777" w:rsidR="001C2828" w:rsidRDefault="00EB560C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ведения дневника бакалавром, с фиксацией выполнения проверки;</w:t>
      </w:r>
    </w:p>
    <w:p w14:paraId="66AFC613" w14:textId="77777777" w:rsidR="001C2828" w:rsidRDefault="00EB560C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выполнения индивидуальных заданий / практических работ в соответствии с установленными сроками их выполнения.</w:t>
      </w:r>
    </w:p>
    <w:p w14:paraId="004EC1DD" w14:textId="77777777" w:rsidR="001C2828" w:rsidRDefault="00EB560C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Промежуточный контроль по окончании практики проводится руководителем практики, либо комиссией, организованной на выпускающей кафедре, в форме защиты отчета по практике в виде устного доклада о результатах прохождения практики. </w:t>
      </w:r>
    </w:p>
    <w:p w14:paraId="686FF188" w14:textId="77777777" w:rsidR="001C2828" w:rsidRDefault="00EB560C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Аттестация по итогам практики проводится на основании защиты оформленного отчета и отзыва руководителя/руководителей практики.</w:t>
      </w:r>
    </w:p>
    <w:p w14:paraId="2991DBBB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Форма промежуточной аттестации – зачет с оценкой.</w:t>
      </w:r>
    </w:p>
    <w:p w14:paraId="5BA75752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3DCDBC15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8B53C8F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Оценка «отлично» (86-100 баллов) выставляется обучающемуся,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7BE10600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обучающемуся,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02B015DB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обучающемуся, который выполнил программу практики, но допускал ошибки при планировании работы и в практической деятельности. </w:t>
      </w:r>
    </w:p>
    <w:p w14:paraId="38431CBE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(0-55 баллов) выставляется обучающемуся, который не выполнил программу практики.</w:t>
      </w:r>
    </w:p>
    <w:p w14:paraId="01B288FC" w14:textId="77777777" w:rsidR="001C2828" w:rsidRDefault="00EB560C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3DDB80" w14:textId="77777777" w:rsidR="001C2828" w:rsidRDefault="001C2828">
      <w:pPr>
        <w:pStyle w:val="a3"/>
        <w:tabs>
          <w:tab w:val="left" w:pos="142"/>
          <w:tab w:val="left" w:pos="284"/>
        </w:tabs>
        <w:ind w:firstLine="709"/>
        <w:jc w:val="both"/>
      </w:pPr>
    </w:p>
    <w:p w14:paraId="151AA0EF" w14:textId="77777777" w:rsidR="001C2828" w:rsidRDefault="00EB560C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399CBCBA" w14:textId="77777777" w:rsidR="001C2828" w:rsidRDefault="00EB560C">
      <w:pPr>
        <w:pStyle w:val="a3"/>
        <w:ind w:firstLine="709"/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4D01057C" w14:textId="77777777" w:rsidR="001C2828" w:rsidRDefault="001C2828">
      <w:pPr>
        <w:pStyle w:val="a3"/>
        <w:ind w:firstLine="709"/>
        <w:jc w:val="both"/>
      </w:pPr>
    </w:p>
    <w:p w14:paraId="3B3C3EB0" w14:textId="77777777" w:rsidR="001C2828" w:rsidRDefault="00EB560C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113DBB36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0843AEDB" w14:textId="77777777" w:rsidR="001C2828" w:rsidRDefault="00EB560C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2797CFCB" w14:textId="77777777" w:rsidR="001C2828" w:rsidRDefault="001C2828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060B561F" w14:textId="77777777" w:rsidR="001C2828" w:rsidRDefault="00EB560C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учебной (ознакомительной) практики </w:t>
      </w:r>
    </w:p>
    <w:p w14:paraId="6E288369" w14:textId="77777777" w:rsidR="00F5391A" w:rsidRDefault="00F5391A" w:rsidP="00F5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sz w:val="28"/>
          <w:szCs w:val="28"/>
        </w:rPr>
        <w:t>а) Основная литература</w:t>
      </w:r>
    </w:p>
    <w:p w14:paraId="23463813" w14:textId="77777777" w:rsidR="00F5391A" w:rsidRDefault="00F5391A" w:rsidP="00F5391A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https://urait.ru/bcode/470587</w:t>
      </w:r>
    </w:p>
    <w:p w14:paraId="57E1FE27" w14:textId="77777777" w:rsidR="00F5391A" w:rsidRDefault="00F5391A" w:rsidP="00F5391A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Долженко, Г. П.  История туризма : учебник для вузов / Г. П. Долженко, Ю. С. Путрик, А. И. Черевкова. — 2-е изд., перераб. и доп. — Москва : Издательство Юрайт, 2021. — 227 с. — (Высшее образование). — </w:t>
      </w:r>
      <w:r>
        <w:rPr>
          <w:sz w:val="28"/>
          <w:szCs w:val="28"/>
        </w:rPr>
        <w:lastRenderedPageBreak/>
        <w:t xml:space="preserve">ISBN 978-5-534-09717-7. — Текст : электронный // ЭБС Юрайт [сайт]. — URL: https://urait.ru/bcode/477381 </w:t>
      </w:r>
    </w:p>
    <w:p w14:paraId="13E0026D" w14:textId="77777777" w:rsidR="00F5391A" w:rsidRDefault="00F5391A" w:rsidP="00F5391A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Севастьянов, Д. В. Страноведение и международный туризм : учебник для академического бакалавриата / Д. В. Севастьянов. — 2-е изд., перераб. и доп. — Москва : Издательство Юрайт, 2019. — 327 с. — (Бакалавр. Академический курс). — ISBN 978-5-534-08873-1. — Текст : электронный // ЭБС Юрайт [сайт]. — URL: https://biblio-online.ru/bcode/426659</w:t>
      </w:r>
    </w:p>
    <w:p w14:paraId="13C9C46D" w14:textId="77777777" w:rsidR="00F5391A" w:rsidRDefault="00F5391A" w:rsidP="00F5391A">
      <w:pPr>
        <w:pStyle w:val="a9"/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3E813F3F" w14:textId="77777777" w:rsidR="00F5391A" w:rsidRDefault="00F5391A" w:rsidP="00F5391A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Дополнительная литература</w:t>
      </w:r>
    </w:p>
    <w:p w14:paraId="7F642FD2" w14:textId="77777777" w:rsidR="00F5391A" w:rsidRDefault="00F5391A" w:rsidP="00F5391A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Братановский, С.Н. Правовое регулирование туризма в Российской Федерации : учебное пособие / С.Н. Братановский, М.С. Братановская, С.А. Кочерга. - Москва : Директ-Медиа, 2014. - 180 с. [Электронный ресурс]. - URL: </w:t>
      </w:r>
      <w:hyperlink r:id="rId5" w:history="1">
        <w:r>
          <w:rPr>
            <w:rStyle w:val="ac"/>
            <w:sz w:val="28"/>
            <w:szCs w:val="28"/>
          </w:rPr>
          <w:t>http://biblioclub.ru/index.php?page=book&amp;id=239972</w:t>
        </w:r>
      </w:hyperlink>
      <w:r>
        <w:rPr>
          <w:sz w:val="28"/>
          <w:szCs w:val="28"/>
        </w:rPr>
        <w:t xml:space="preserve">  </w:t>
      </w:r>
    </w:p>
    <w:p w14:paraId="418B869F" w14:textId="77777777" w:rsidR="00F5391A" w:rsidRDefault="00F5391A" w:rsidP="00F5391A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Исмаев, Д.К. Основная деятельность туристской фирмы (на примере российского турбизнеса) : учебно-практическое пособие / Д.К. Исмаев. - Москва : Издательство Книгодел, 2005. - 158 с. -[Электронный ресурс]. - URL: </w:t>
      </w:r>
      <w:hyperlink r:id="rId6" w:history="1">
        <w:r>
          <w:rPr>
            <w:rStyle w:val="-"/>
            <w:sz w:val="28"/>
            <w:szCs w:val="28"/>
          </w:rPr>
          <w:t>http://biblioclub.ru/index.php?page=book&amp;id=63589</w:t>
        </w:r>
      </w:hyperlink>
      <w:r>
        <w:rPr>
          <w:color w:val="000000"/>
          <w:sz w:val="28"/>
          <w:szCs w:val="28"/>
        </w:rPr>
        <w:t>.</w:t>
      </w:r>
    </w:p>
    <w:p w14:paraId="20B85B01" w14:textId="77777777" w:rsidR="00F5391A" w:rsidRDefault="00F5391A" w:rsidP="00F5391A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Кузнецов, И. Н. Основы научных исследований : учебное пособие : [16+] / И. Н. Кузнецов. – 5-е изд., перераб. – Москва : Дашков и К°, 2020. – 282 с. – (Учебные издания для бакалавров). – Режим доступа: по подписке. – URL: </w:t>
      </w:r>
      <w:hyperlink r:id="rId7" w:history="1">
        <w:r>
          <w:rPr>
            <w:rStyle w:val="ac"/>
            <w:sz w:val="28"/>
            <w:szCs w:val="28"/>
          </w:rPr>
          <w:t>https://biblioclub.ru/index.php?page=book&amp;id=573392</w:t>
        </w:r>
      </w:hyperlink>
    </w:p>
    <w:p w14:paraId="5B87F5A7" w14:textId="77777777" w:rsidR="00F5391A" w:rsidRDefault="00F5391A" w:rsidP="00F5391A">
      <w:pPr>
        <w:pStyle w:val="a9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университет ; под общ. ред. Б.И. Штейнгольца. - Новосибирск: НГТУ, 2014. - 235 с. [Электронный ресурс]. - URL: http://biblioclub.ru/index.php?page=book&amp;id=436302.</w:t>
      </w:r>
    </w:p>
    <w:p w14:paraId="09E7DBAB" w14:textId="77777777" w:rsidR="00F5391A" w:rsidRDefault="00F5391A" w:rsidP="00F5391A">
      <w:pPr>
        <w:pStyle w:val="a9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Перова Т.В. Организация сферы туризма: Учеб.-метод.пособие - Нижний Новгород: НГПУ, 2014</w:t>
      </w:r>
    </w:p>
    <w:p w14:paraId="1EE2D3FD" w14:textId="77777777" w:rsidR="00F5391A" w:rsidRDefault="00F5391A" w:rsidP="00F5391A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7EEB5278" w14:textId="77777777" w:rsidR="00F5391A" w:rsidRDefault="00F5391A" w:rsidP="00F5391A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Трухачев, А.В. Туризм. Введение в туризм: учебник / А.В. Трухачев, И.В. Таранова.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348AE8B1" w14:textId="77777777" w:rsidR="0009408A" w:rsidRDefault="0009408A" w:rsidP="0009408A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709"/>
        <w:jc w:val="both"/>
        <w:rPr>
          <w:color w:val="auto"/>
          <w:sz w:val="28"/>
          <w:szCs w:val="28"/>
        </w:rPr>
      </w:pPr>
    </w:p>
    <w:p w14:paraId="3FE1CE12" w14:textId="77777777" w:rsidR="001C2828" w:rsidRDefault="00EB560C">
      <w:pPr>
        <w:pStyle w:val="a3"/>
        <w:ind w:firstLine="709"/>
      </w:pPr>
      <w:r>
        <w:rPr>
          <w:sz w:val="28"/>
          <w:szCs w:val="28"/>
        </w:rPr>
        <w:t>в) Интернет-ресурсы:</w:t>
      </w:r>
    </w:p>
    <w:p w14:paraId="54AB6599" w14:textId="77777777" w:rsidR="001C2828" w:rsidRDefault="00F516B1">
      <w:pPr>
        <w:pStyle w:val="a9"/>
        <w:numPr>
          <w:ilvl w:val="0"/>
          <w:numId w:val="5"/>
        </w:numPr>
        <w:ind w:left="0" w:firstLine="709"/>
      </w:pPr>
      <w:hyperlink r:id="rId8">
        <w:r w:rsidR="00EB560C">
          <w:rPr>
            <w:rStyle w:val="-"/>
            <w:sz w:val="28"/>
            <w:szCs w:val="28"/>
          </w:rPr>
          <w:t>www.nat-moo.ru</w:t>
        </w:r>
      </w:hyperlink>
      <w:r w:rsidR="00EB560C">
        <w:rPr>
          <w:sz w:val="28"/>
          <w:szCs w:val="28"/>
        </w:rPr>
        <w:tab/>
        <w:t>Национальная академия туризма</w:t>
      </w:r>
    </w:p>
    <w:p w14:paraId="4E658F59" w14:textId="77777777" w:rsidR="001C2828" w:rsidRDefault="00F516B1">
      <w:pPr>
        <w:pStyle w:val="a9"/>
        <w:numPr>
          <w:ilvl w:val="0"/>
          <w:numId w:val="5"/>
        </w:numPr>
        <w:ind w:left="0" w:firstLine="709"/>
      </w:pPr>
      <w:hyperlink r:id="rId9">
        <w:r w:rsidR="00EB560C">
          <w:rPr>
            <w:rStyle w:val="-"/>
            <w:sz w:val="28"/>
            <w:szCs w:val="28"/>
          </w:rPr>
          <w:t>www.rustourunion.ru</w:t>
        </w:r>
      </w:hyperlink>
      <w:r w:rsidR="00EB560C">
        <w:rPr>
          <w:sz w:val="28"/>
          <w:szCs w:val="28"/>
        </w:rPr>
        <w:tab/>
        <w:t>Российский союз туриндустрии</w:t>
      </w:r>
    </w:p>
    <w:p w14:paraId="29393156" w14:textId="77777777" w:rsidR="001C2828" w:rsidRDefault="00F516B1">
      <w:pPr>
        <w:pStyle w:val="a9"/>
        <w:numPr>
          <w:ilvl w:val="0"/>
          <w:numId w:val="5"/>
        </w:numPr>
        <w:ind w:left="0" w:firstLine="709"/>
      </w:pPr>
      <w:hyperlink r:id="rId10">
        <w:r w:rsidR="00EB560C">
          <w:rPr>
            <w:rStyle w:val="-"/>
            <w:sz w:val="28"/>
            <w:szCs w:val="28"/>
          </w:rPr>
          <w:t>www.ratanews.ru</w:t>
        </w:r>
      </w:hyperlink>
      <w:r w:rsidR="00EB560C">
        <w:rPr>
          <w:sz w:val="28"/>
          <w:szCs w:val="28"/>
        </w:rPr>
        <w:t xml:space="preserve"> </w:t>
      </w:r>
      <w:r w:rsidR="00EB560C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2266837" w14:textId="77777777" w:rsidR="001C2828" w:rsidRDefault="00F516B1">
      <w:pPr>
        <w:pStyle w:val="a9"/>
        <w:numPr>
          <w:ilvl w:val="0"/>
          <w:numId w:val="5"/>
        </w:numPr>
        <w:ind w:left="0" w:firstLine="709"/>
      </w:pPr>
      <w:hyperlink r:id="rId11">
        <w:r w:rsidR="00EB560C">
          <w:rPr>
            <w:rStyle w:val="-"/>
            <w:sz w:val="28"/>
            <w:szCs w:val="28"/>
          </w:rPr>
          <w:t>www.tpnews.ru</w:t>
        </w:r>
      </w:hyperlink>
      <w:r w:rsidR="00EB560C">
        <w:rPr>
          <w:sz w:val="28"/>
          <w:szCs w:val="28"/>
        </w:rPr>
        <w:tab/>
        <w:t>Журнал «Туризм: практика, проблемы, перспективы»</w:t>
      </w:r>
    </w:p>
    <w:p w14:paraId="6678D3C1" w14:textId="77777777" w:rsidR="001C2828" w:rsidRDefault="00F516B1">
      <w:pPr>
        <w:pStyle w:val="a9"/>
        <w:numPr>
          <w:ilvl w:val="0"/>
          <w:numId w:val="5"/>
        </w:numPr>
        <w:ind w:left="0" w:firstLine="709"/>
      </w:pPr>
      <w:hyperlink r:id="rId12">
        <w:r w:rsidR="00EB560C">
          <w:rPr>
            <w:rStyle w:val="-"/>
            <w:sz w:val="28"/>
            <w:szCs w:val="28"/>
          </w:rPr>
          <w:t>www.prohotel.ru</w:t>
        </w:r>
      </w:hyperlink>
      <w:r w:rsidR="00EB560C">
        <w:rPr>
          <w:sz w:val="28"/>
          <w:szCs w:val="28"/>
        </w:rPr>
        <w:tab/>
        <w:t>Журнал «Гостиница и ресторан: управление и бизнес»</w:t>
      </w:r>
    </w:p>
    <w:p w14:paraId="446081C8" w14:textId="77777777" w:rsidR="001C2828" w:rsidRDefault="00F516B1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3">
        <w:r w:rsidR="00EB560C">
          <w:rPr>
            <w:rStyle w:val="-"/>
            <w:sz w:val="28"/>
            <w:szCs w:val="28"/>
          </w:rPr>
          <w:t>www.aup.ru</w:t>
        </w:r>
      </w:hyperlink>
      <w:r w:rsidR="00EB560C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5FBA5C" w14:textId="77777777" w:rsidR="001C2828" w:rsidRDefault="00F516B1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4">
        <w:r w:rsidR="00EB560C">
          <w:rPr>
            <w:rStyle w:val="-"/>
            <w:sz w:val="28"/>
            <w:szCs w:val="28"/>
            <w:shd w:val="clear" w:color="auto" w:fill="FFFFFF"/>
          </w:rPr>
          <w:t>www.e-xecutive.ru</w:t>
        </w:r>
      </w:hyperlink>
      <w:r w:rsidR="00EB560C">
        <w:rPr>
          <w:color w:val="006621"/>
          <w:sz w:val="28"/>
          <w:szCs w:val="28"/>
          <w:shd w:val="clear" w:color="auto" w:fill="FFFFFF"/>
        </w:rPr>
        <w:t xml:space="preserve"> </w:t>
      </w:r>
      <w:r w:rsidR="00EB560C">
        <w:rPr>
          <w:color w:val="000000"/>
          <w:sz w:val="28"/>
          <w:szCs w:val="28"/>
        </w:rPr>
        <w:t>Сообщество эффективных менеджеров</w:t>
      </w:r>
    </w:p>
    <w:p w14:paraId="047D3A0F" w14:textId="77777777" w:rsidR="001C2828" w:rsidRDefault="00F516B1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5">
        <w:r w:rsidR="00EB560C">
          <w:rPr>
            <w:rStyle w:val="-"/>
            <w:sz w:val="28"/>
            <w:szCs w:val="28"/>
          </w:rPr>
          <w:t>www.rhr.ru</w:t>
        </w:r>
      </w:hyperlink>
      <w:r w:rsidR="00EB560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532914BC" w14:textId="77777777" w:rsidR="001C2828" w:rsidRDefault="00F516B1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6">
        <w:r w:rsidR="00EB560C">
          <w:rPr>
            <w:rStyle w:val="-"/>
            <w:sz w:val="28"/>
            <w:szCs w:val="28"/>
          </w:rPr>
          <w:t>www.dis.ru/lcp/</w:t>
        </w:r>
      </w:hyperlink>
      <w:r w:rsidR="00EB560C">
        <w:rPr>
          <w:color w:val="000000"/>
          <w:sz w:val="28"/>
          <w:szCs w:val="28"/>
        </w:rPr>
        <w:t xml:space="preserve"> Журнал «Кадры предприятия»</w:t>
      </w:r>
    </w:p>
    <w:p w14:paraId="6A0D4E7B" w14:textId="77777777" w:rsidR="001C2828" w:rsidRDefault="00F516B1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7">
        <w:r w:rsidR="00EB560C">
          <w:rPr>
            <w:rStyle w:val="-"/>
            <w:sz w:val="28"/>
            <w:szCs w:val="28"/>
          </w:rPr>
          <w:t>www.dis.ru/manag/</w:t>
        </w:r>
      </w:hyperlink>
      <w:r w:rsidR="00EB560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B88AAE3" w14:textId="77777777" w:rsidR="001C2828" w:rsidRDefault="00F516B1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8">
        <w:r w:rsidR="00EB560C">
          <w:rPr>
            <w:rStyle w:val="-"/>
            <w:sz w:val="28"/>
            <w:szCs w:val="28"/>
          </w:rPr>
          <w:t>www.hra.ru</w:t>
        </w:r>
      </w:hyperlink>
      <w:r w:rsidR="00EB560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65109703" w14:textId="77777777" w:rsidR="001C2828" w:rsidRDefault="00F516B1">
      <w:pPr>
        <w:pStyle w:val="a9"/>
        <w:numPr>
          <w:ilvl w:val="0"/>
          <w:numId w:val="5"/>
        </w:numPr>
        <w:tabs>
          <w:tab w:val="left" w:pos="142"/>
          <w:tab w:val="left" w:pos="1134"/>
          <w:tab w:val="right" w:leader="underscore" w:pos="9356"/>
        </w:tabs>
        <w:ind w:left="0" w:firstLine="709"/>
      </w:pPr>
      <w:hyperlink r:id="rId19">
        <w:r w:rsidR="00EB560C">
          <w:rPr>
            <w:rStyle w:val="-"/>
            <w:sz w:val="28"/>
            <w:szCs w:val="28"/>
          </w:rPr>
          <w:t>www.hrm.ru</w:t>
        </w:r>
      </w:hyperlink>
      <w:r w:rsidR="00EB560C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487E320B" w14:textId="77777777" w:rsidR="001C2828" w:rsidRDefault="00EB560C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www.biblioclub.ru</w:t>
      </w:r>
      <w:r>
        <w:rPr>
          <w:sz w:val="28"/>
          <w:szCs w:val="28"/>
        </w:rPr>
        <w:tab/>
        <w:t>ЭБС «Университетская библиотека онлайн»</w:t>
      </w:r>
    </w:p>
    <w:p w14:paraId="2C52B5AD" w14:textId="77777777" w:rsidR="001C2828" w:rsidRDefault="00EB560C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www.elibrary.ru</w:t>
      </w:r>
      <w:r>
        <w:rPr>
          <w:sz w:val="28"/>
          <w:szCs w:val="28"/>
        </w:rPr>
        <w:tab/>
        <w:t>Научная электронная библиотека</w:t>
      </w:r>
    </w:p>
    <w:p w14:paraId="7C1073FA" w14:textId="77777777" w:rsidR="001C2828" w:rsidRDefault="00EB560C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www.ebiblioteka.ru</w:t>
      </w:r>
      <w:r>
        <w:rPr>
          <w:sz w:val="28"/>
          <w:szCs w:val="28"/>
        </w:rPr>
        <w:tab/>
        <w:t>Универсальные базы данных изданий</w:t>
      </w:r>
    </w:p>
    <w:p w14:paraId="1E3E3EA0" w14:textId="77777777" w:rsidR="001C2828" w:rsidRDefault="00F516B1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hyperlink r:id="rId20">
        <w:r w:rsidR="00EB560C">
          <w:rPr>
            <w:rStyle w:val="-"/>
            <w:sz w:val="28"/>
            <w:szCs w:val="28"/>
          </w:rPr>
          <w:t>https://ya.mininuniver.ru/sdo</w:t>
        </w:r>
      </w:hyperlink>
      <w:r w:rsidR="00EB560C">
        <w:rPr>
          <w:sz w:val="28"/>
          <w:szCs w:val="28"/>
        </w:rPr>
        <w:t xml:space="preserve"> Электронно-образовательная среда Мининского университета.</w:t>
      </w:r>
    </w:p>
    <w:p w14:paraId="54F53CE4" w14:textId="77777777" w:rsidR="001C2828" w:rsidRDefault="001C2828">
      <w:pPr>
        <w:pStyle w:val="a3"/>
        <w:tabs>
          <w:tab w:val="left" w:pos="993"/>
          <w:tab w:val="right" w:leader="underscore" w:pos="9356"/>
        </w:tabs>
        <w:ind w:firstLine="709"/>
        <w:jc w:val="both"/>
      </w:pPr>
    </w:p>
    <w:p w14:paraId="5F2DDC94" w14:textId="77777777" w:rsidR="001C2828" w:rsidRDefault="00EB560C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учебной (ознакомительной) практики, включая перечень программного обеспечения и информационных справочных систем </w:t>
      </w:r>
    </w:p>
    <w:p w14:paraId="7D740D3A" w14:textId="77777777" w:rsidR="001C2828" w:rsidRDefault="00EB560C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а) Перечень программного обеспечения:</w:t>
      </w:r>
    </w:p>
    <w:p w14:paraId="682C66C0" w14:textId="77777777" w:rsidR="001C2828" w:rsidRDefault="00EB560C">
      <w:pPr>
        <w:pStyle w:val="a9"/>
        <w:tabs>
          <w:tab w:val="left" w:pos="993"/>
        </w:tabs>
        <w:ind w:left="0" w:firstLine="709"/>
      </w:pPr>
      <w:r>
        <w:rPr>
          <w:sz w:val="28"/>
          <w:szCs w:val="28"/>
        </w:rPr>
        <w:t>- пакет программ Microsoft Office;</w:t>
      </w:r>
    </w:p>
    <w:p w14:paraId="0A6EB72F" w14:textId="77777777" w:rsidR="001C2828" w:rsidRDefault="00EB560C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б) Перечень информационных справочных систем:</w:t>
      </w:r>
    </w:p>
    <w:p w14:paraId="54763AF9" w14:textId="77777777" w:rsidR="001C2828" w:rsidRDefault="00EB560C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z w:val="28"/>
          <w:szCs w:val="28"/>
        </w:rPr>
        <w:t xml:space="preserve"> </w:t>
      </w:r>
      <w:hyperlink r:id="rId21">
        <w:r>
          <w:rPr>
            <w:rStyle w:val="-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– справочная правовая система «КонсультантПлюс»;</w:t>
      </w:r>
    </w:p>
    <w:p w14:paraId="56C14570" w14:textId="77777777" w:rsidR="001C2828" w:rsidRDefault="00F516B1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hyperlink r:id="rId22">
        <w:r w:rsidR="00EB560C">
          <w:rPr>
            <w:rStyle w:val="-"/>
            <w:sz w:val="28"/>
            <w:szCs w:val="28"/>
          </w:rPr>
          <w:t>www.russiatourism.ru</w:t>
        </w:r>
      </w:hyperlink>
      <w:r w:rsidR="00EB560C">
        <w:rPr>
          <w:sz w:val="28"/>
          <w:szCs w:val="28"/>
        </w:rPr>
        <w:tab/>
        <w:t>Федеральное агентство по туризму (Ростуризм)</w:t>
      </w:r>
    </w:p>
    <w:p w14:paraId="4F91B181" w14:textId="77777777" w:rsidR="001C2828" w:rsidRDefault="001C2828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bookmarkStart w:id="2" w:name="_Hlk2525896"/>
      <w:bookmarkEnd w:id="2"/>
    </w:p>
    <w:p w14:paraId="23537735" w14:textId="77777777" w:rsidR="001C2828" w:rsidRDefault="00EB560C">
      <w:pPr>
        <w:pStyle w:val="a3"/>
        <w:tabs>
          <w:tab w:val="left" w:pos="1134"/>
          <w:tab w:val="right" w:leader="underscore" w:pos="9356"/>
        </w:tabs>
        <w:spacing w:before="40"/>
        <w:ind w:firstLine="851"/>
        <w:jc w:val="both"/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учебной (ознакомительной) практики</w:t>
      </w:r>
      <w:r>
        <w:rPr>
          <w:b/>
          <w:sz w:val="28"/>
          <w:szCs w:val="28"/>
        </w:rPr>
        <w:t xml:space="preserve"> </w:t>
      </w:r>
    </w:p>
    <w:p w14:paraId="541101D2" w14:textId="77777777" w:rsidR="001C2828" w:rsidRDefault="00EB560C">
      <w:pPr>
        <w:ind w:firstLine="709"/>
        <w:jc w:val="both"/>
      </w:pPr>
      <w:r>
        <w:rPr>
          <w:iCs/>
          <w:color w:val="00000A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2B7FBFC4" w14:textId="77777777" w:rsidR="001C2828" w:rsidRDefault="00EB560C">
      <w:pPr>
        <w:ind w:firstLine="709"/>
        <w:jc w:val="both"/>
      </w:pPr>
      <w:r>
        <w:rPr>
          <w:bCs/>
          <w:sz w:val="28"/>
          <w:szCs w:val="28"/>
        </w:rPr>
        <w:t xml:space="preserve">Проведение практики требует наличия </w:t>
      </w:r>
      <w:r>
        <w:rPr>
          <w:sz w:val="28"/>
        </w:rPr>
        <w:t xml:space="preserve">комплекта базовых устройств персонального компьютера, лицензионное программное обеспечение -  пакеты программ современных версий:  ОС </w:t>
      </w:r>
      <w:r>
        <w:rPr>
          <w:sz w:val="28"/>
          <w:lang w:val="en-US"/>
        </w:rPr>
        <w:t>Windows</w:t>
      </w:r>
      <w:r>
        <w:rPr>
          <w:sz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14:paraId="5EEC79F3" w14:textId="77777777" w:rsidR="001C2828" w:rsidRDefault="00EB560C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10F3E83" w14:textId="77777777" w:rsidR="001C2828" w:rsidRDefault="00EB560C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sectPr w:rsidR="001C2828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reeSans">
    <w:panose1 w:val="020B0504020202020204"/>
    <w:charset w:val="CC"/>
    <w:family w:val="swiss"/>
    <w:pitch w:val="variable"/>
    <w:sig w:usb0="E4838EFF" w:usb1="4200FDFF" w:usb2="000030A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B660A50"/>
    <w:multiLevelType w:val="multilevel"/>
    <w:tmpl w:val="A24CDE1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116246"/>
    <w:multiLevelType w:val="multilevel"/>
    <w:tmpl w:val="BF907BB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4007B"/>
    <w:multiLevelType w:val="multilevel"/>
    <w:tmpl w:val="3E50E0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3E2CE6"/>
    <w:multiLevelType w:val="multilevel"/>
    <w:tmpl w:val="79A4025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A6C67"/>
    <w:multiLevelType w:val="multilevel"/>
    <w:tmpl w:val="E4D092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8" w15:restartNumberingAfterBreak="0">
    <w:nsid w:val="5B40606E"/>
    <w:multiLevelType w:val="multilevel"/>
    <w:tmpl w:val="5A0CE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5146FB4"/>
    <w:multiLevelType w:val="multilevel"/>
    <w:tmpl w:val="5C52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828"/>
    <w:rsid w:val="0009408A"/>
    <w:rsid w:val="000C51CF"/>
    <w:rsid w:val="000E7DBC"/>
    <w:rsid w:val="001301E7"/>
    <w:rsid w:val="00146C1D"/>
    <w:rsid w:val="00174DF9"/>
    <w:rsid w:val="001C2828"/>
    <w:rsid w:val="001D69A7"/>
    <w:rsid w:val="002C7CAC"/>
    <w:rsid w:val="002F2D34"/>
    <w:rsid w:val="00365EE3"/>
    <w:rsid w:val="003D49A8"/>
    <w:rsid w:val="004D5624"/>
    <w:rsid w:val="00615DDF"/>
    <w:rsid w:val="00696454"/>
    <w:rsid w:val="00DC26E1"/>
    <w:rsid w:val="00DD16F3"/>
    <w:rsid w:val="00E2356F"/>
    <w:rsid w:val="00EB560C"/>
    <w:rsid w:val="00F516B1"/>
    <w:rsid w:val="00F5391A"/>
    <w:rsid w:val="00FA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5A8EF"/>
  <w15:docId w15:val="{9CCA4F07-367A-4060-8856-B35C05C6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Pr>
      <w:color w:val="0000FF"/>
      <w:u w:val="single"/>
      <w:lang w:val="ru-RU" w:eastAsia="ru-RU" w:bidi="ru-RU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ListLabel1">
    <w:name w:val="ListLabel 1"/>
    <w:rPr>
      <w:b w:val="0"/>
    </w:rPr>
  </w:style>
  <w:style w:type="paragraph" w:customStyle="1" w:styleId="10">
    <w:name w:val="Заголовок1"/>
    <w:basedOn w:val="a3"/>
    <w:next w:val="a5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8">
    <w:name w:val="index heading"/>
    <w:basedOn w:val="a3"/>
    <w:pPr>
      <w:suppressLineNumbers/>
    </w:pPr>
    <w:rPr>
      <w:rFonts w:cs="FreeSans"/>
    </w:rPr>
  </w:style>
  <w:style w:type="paragraph" w:customStyle="1" w:styleId="21">
    <w:name w:val="Основной текст 21"/>
    <w:basedOn w:val="a3"/>
    <w:pPr>
      <w:spacing w:after="120" w:line="480" w:lineRule="auto"/>
    </w:pPr>
  </w:style>
  <w:style w:type="paragraph" w:styleId="a9">
    <w:name w:val="List Paragraph"/>
    <w:basedOn w:val="a3"/>
    <w:link w:val="aa"/>
    <w:uiPriority w:val="34"/>
    <w:qFormat/>
    <w:pPr>
      <w:ind w:left="720"/>
    </w:pPr>
  </w:style>
  <w:style w:type="paragraph" w:styleId="ab">
    <w:name w:val="Balloon Text"/>
    <w:basedOn w:val="a3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3"/>
    <w:pPr>
      <w:spacing w:after="200" w:line="276" w:lineRule="auto"/>
    </w:pPr>
    <w:rPr>
      <w:sz w:val="28"/>
      <w:szCs w:val="22"/>
    </w:rPr>
  </w:style>
  <w:style w:type="paragraph" w:customStyle="1" w:styleId="FR1">
    <w:name w:val="FR1"/>
    <w:pPr>
      <w:widowControl w:val="0"/>
      <w:tabs>
        <w:tab w:val="left" w:pos="2548"/>
      </w:tabs>
      <w:suppressAutoHyphens/>
      <w:spacing w:before="20" w:after="0" w:line="100" w:lineRule="atLeast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a">
    <w:name w:val="Абзац списка Знак"/>
    <w:link w:val="a9"/>
    <w:uiPriority w:val="34"/>
    <w:locked/>
    <w:rsid w:val="00174D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qFormat/>
    <w:rsid w:val="000940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0940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2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-moo.ru/" TargetMode="External"/><Relationship Id="rId13" Type="http://schemas.openxmlformats.org/officeDocument/2006/relationships/hyperlink" Target="http://www.aup.ru/" TargetMode="External"/><Relationship Id="rId18" Type="http://schemas.openxmlformats.org/officeDocument/2006/relationships/hyperlink" Target="http://www.hr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" TargetMode="External"/><Relationship Id="rId7" Type="http://schemas.openxmlformats.org/officeDocument/2006/relationships/hyperlink" Target="https://biblioclub.ru/index.php?page=book&amp;id=573392" TargetMode="External"/><Relationship Id="rId12" Type="http://schemas.openxmlformats.org/officeDocument/2006/relationships/hyperlink" Target="http://www.prohotel.ru/" TargetMode="External"/><Relationship Id="rId17" Type="http://schemas.openxmlformats.org/officeDocument/2006/relationships/hyperlink" Target="http://www.dis.ru/mana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s.ru/lcp/" TargetMode="External"/><Relationship Id="rId20" Type="http://schemas.openxmlformats.org/officeDocument/2006/relationships/hyperlink" Target="https://ya.mininuniver.ru/sd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63589" TargetMode="External"/><Relationship Id="rId11" Type="http://schemas.openxmlformats.org/officeDocument/2006/relationships/hyperlink" Target="http://www.tpnews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biblioclub.ru/index.php?page=book&amp;id=239972" TargetMode="External"/><Relationship Id="rId15" Type="http://schemas.openxmlformats.org/officeDocument/2006/relationships/hyperlink" Target="http://www.rh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ratanews.ru/" TargetMode="External"/><Relationship Id="rId19" Type="http://schemas.openxmlformats.org/officeDocument/2006/relationships/hyperlink" Target="http://www.hr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tourunion.ru/" TargetMode="External"/><Relationship Id="rId14" Type="http://schemas.openxmlformats.org/officeDocument/2006/relationships/hyperlink" Target="http://www.e-xecutive.ru/" TargetMode="External"/><Relationship Id="rId22" Type="http://schemas.openxmlformats.org/officeDocument/2006/relationships/hyperlink" Target="http://www.russiatouris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3293</Words>
  <Characters>18776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38</cp:revision>
  <cp:lastPrinted>2021-05-27T13:46:00Z</cp:lastPrinted>
  <dcterms:created xsi:type="dcterms:W3CDTF">2019-08-10T17:13:00Z</dcterms:created>
  <dcterms:modified xsi:type="dcterms:W3CDTF">2021-09-14T20:00:00Z</dcterms:modified>
</cp:coreProperties>
</file>